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1A" w:rsidRDefault="00C2701A" w:rsidP="00CE0810">
      <w:pPr>
        <w:rPr>
          <w:rFonts w:ascii="Times New Roman" w:hAnsi="Times New Roman" w:cs="Times New Roman"/>
          <w:sz w:val="28"/>
          <w:szCs w:val="28"/>
        </w:rPr>
      </w:pPr>
    </w:p>
    <w:p w:rsidR="00C2701A" w:rsidRDefault="00C2701A" w:rsidP="00CE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екретарь\Desktop\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дсов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1A" w:rsidRDefault="00C2701A" w:rsidP="00CE0810">
      <w:pPr>
        <w:rPr>
          <w:rFonts w:ascii="Times New Roman" w:hAnsi="Times New Roman" w:cs="Times New Roman"/>
          <w:sz w:val="28"/>
          <w:szCs w:val="28"/>
        </w:rPr>
      </w:pP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lastRenderedPageBreak/>
        <w:t>1.8. Изменения и дополнения в положение вносятся педагогическим советом и принимаются на его заседании.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1.6. Данное положение действует до принятия нового.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2.</w:t>
      </w:r>
      <w:r w:rsidRPr="00CE0810">
        <w:rPr>
          <w:rFonts w:ascii="Times New Roman" w:hAnsi="Times New Roman" w:cs="Times New Roman"/>
          <w:sz w:val="28"/>
          <w:szCs w:val="28"/>
        </w:rPr>
        <w:tab/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Задачи педагогического совета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2.1. Задачами педагогического совета являются: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реализация государственной политики в области образования;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определение направлений образовательной деятельности, разработка программы развития ОО;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разработка локальных актов ОО, регламентирующих образовательную деятельность;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разработка основной образовательной программы ОО;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внедрение в практику работы ОО достижений педагогической науки, передового педагогического опыта;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повышение профессионального мастерства, развитие творческой активности педагогических работников ОО.</w:t>
      </w:r>
    </w:p>
    <w:p w:rsidR="00CE0810" w:rsidRPr="00CE0810" w:rsidRDefault="00CE0810" w:rsidP="00CE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3.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Компетенции педагогического совета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3.1. К компетенции Педсовета относится: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решения о допуске </w:t>
      </w:r>
      <w:proofErr w:type="gramStart"/>
      <w:r w:rsidRPr="00CE08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0810">
        <w:rPr>
          <w:rFonts w:ascii="Times New Roman" w:hAnsi="Times New Roman" w:cs="Times New Roman"/>
          <w:sz w:val="28"/>
          <w:szCs w:val="28"/>
        </w:rPr>
        <w:t xml:space="preserve"> к итоговой аттестации, предоставлении обучающимся возможности досрочного прохождения итоговой аттестации;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</w:t>
      </w:r>
      <w:r w:rsidRPr="00CE081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следующий класс или об оставлении их на повторное обучение;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решения о награждении </w:t>
      </w:r>
      <w:proofErr w:type="gramStart"/>
      <w:r w:rsidRPr="00CE08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0810">
        <w:rPr>
          <w:rFonts w:ascii="Times New Roman" w:hAnsi="Times New Roman" w:cs="Times New Roman"/>
          <w:sz w:val="28"/>
          <w:szCs w:val="28"/>
        </w:rPr>
        <w:t xml:space="preserve"> за успехи в обучении грамотами, похвальными листами или медалями;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решения об отчислении </w:t>
      </w:r>
      <w:proofErr w:type="gramStart"/>
      <w:r w:rsidRPr="00CE08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0810">
        <w:rPr>
          <w:rFonts w:ascii="Times New Roman" w:hAnsi="Times New Roman" w:cs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выбирает образовательные и воспитательные методики, технологии для использования в образовательном процессе;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разрабатывает систему организационно-методического сопровождения процесса реализации основной образовательной программы ОО;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осуществляет анализ результатов педагогической диагностики;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рассматривает вопросы повышения квалификации, переподготовки, аттестации педагогических кадров;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рассматривает вопросы организации дополнительных образовательных услуг, в т. ч. платных;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заслушивает отчеты педагогических работников о  ходе реализации основной образовательной программы ОО, дополнительных образовательных программ, результатах самообразования педагогов;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контролирует выполнение ранее принятых решений педагогического совета;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организует изучение и обсуждение нормативных правовых документов в области образования;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утверждает характеристики и принимает решения о награждении, поощрении педагогических работников ОО.</w:t>
      </w:r>
    </w:p>
    <w:p w:rsidR="00CE0810" w:rsidRPr="00CE0810" w:rsidRDefault="00CE0810" w:rsidP="00CE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4.</w:t>
      </w:r>
      <w:r w:rsidRPr="00CE0810">
        <w:rPr>
          <w:rFonts w:ascii="Times New Roman" w:hAnsi="Times New Roman" w:cs="Times New Roman"/>
          <w:sz w:val="28"/>
          <w:szCs w:val="28"/>
        </w:rPr>
        <w:tab/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Права педагогического совета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4.1. Педагогический совет имеет право: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участвовать в управлении ОО;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направлять предложения и заявления в адрес руководителя ОО.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4.2. Каждый член педагогического совета имеет право: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 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:rsidR="00CE0810" w:rsidRPr="00CE0810" w:rsidRDefault="00CE0810" w:rsidP="00CE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CE0810">
        <w:rPr>
          <w:rFonts w:ascii="Times New Roman" w:hAnsi="Times New Roman" w:cs="Times New Roman"/>
          <w:sz w:val="28"/>
          <w:szCs w:val="28"/>
        </w:rPr>
        <w:tab/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педагогическим советом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5.2. 3аседания Педагогического совета проводятся не реже четырех раз в год. Педагогический совет может быть собран по инициативе его председателя или по инициативе двух третей членов Педагогического совета.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Для  рассмотрения  текущих  вопросов  могут созываться  малые  Педагогические советы.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5.3. Педагогический совет избирает из своего состава председателя и секретаря сроком на один учебный год. Председателем педсовета является, как правило, директор Учреждения.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5.4. Председатель педагогического совета: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организует деятельность педагогического совета;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определяет повестку дня педагогического совета;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информирует членов педагогического совета о предстоящем заседании не менее чем за 10 дней до его проведения;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организует подготовку и проведение заседания педагогического совета;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контролирует выполнение решений педагогического совета.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E0810">
        <w:rPr>
          <w:rFonts w:ascii="Times New Roman" w:hAnsi="Times New Roman" w:cs="Times New Roman"/>
          <w:sz w:val="28"/>
          <w:szCs w:val="28"/>
        </w:rPr>
        <w:t>отчитывается о результатах</w:t>
      </w:r>
      <w:proofErr w:type="gramEnd"/>
      <w:r w:rsidRPr="00CE0810">
        <w:rPr>
          <w:rFonts w:ascii="Times New Roman" w:hAnsi="Times New Roman" w:cs="Times New Roman"/>
          <w:sz w:val="28"/>
          <w:szCs w:val="28"/>
        </w:rPr>
        <w:t xml:space="preserve">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5.5.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5.6. Педагогический совет работает по плану, составляющему часть годового плана работы ОО.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5.7. Заседания педагогического совета созываются в соответствии с планом работы ОО.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5.6. Заседания педагогического совета правомочны, если на заседании присутствовало не менее 2/3 его членов.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lastRenderedPageBreak/>
        <w:t>5.7. Решение педагогического совета принимается простым большинством голосов,  открытым голосованием. При равном количестве голосов решающим является голос председателя педагогического совета.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5.8. Ответственность за выполнение решений педагогического совета лежит на директоре ОО.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CE0810" w:rsidRPr="007D7C86" w:rsidRDefault="00CE0810" w:rsidP="00CE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C8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7D7C86">
        <w:rPr>
          <w:rFonts w:ascii="Times New Roman" w:hAnsi="Times New Roman" w:cs="Times New Roman"/>
          <w:b/>
          <w:bCs/>
          <w:sz w:val="28"/>
          <w:szCs w:val="28"/>
        </w:rPr>
        <w:tab/>
        <w:t>Взаимосвязи педагогического совета с другими коллегиальными  органами управления ОО.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6.1. 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управляющим советом (через участие представителей педагогического совета в заседании общего собрания работников образовательной организации и управляющего совета):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представляет на ознакомление общему собранию и управляющему совету ОО материалы, разработанные на заседании педагогического совета;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вносит предложения и дополнения по вопросам, рассматриваемым на заседаниях общего собрания и управляющего совета ОО.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7.</w:t>
      </w:r>
      <w:r w:rsidRPr="00CE0810">
        <w:rPr>
          <w:rFonts w:ascii="Times New Roman" w:hAnsi="Times New Roman" w:cs="Times New Roman"/>
          <w:sz w:val="28"/>
          <w:szCs w:val="28"/>
        </w:rPr>
        <w:tab/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Ответственность педагогического совета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E0810" w:rsidRPr="00CE0810" w:rsidRDefault="00CE0810" w:rsidP="00CE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</w:t>
      </w:r>
      <w:r w:rsidRPr="00CE0810">
        <w:rPr>
          <w:rFonts w:ascii="Times New Roman" w:hAnsi="Times New Roman" w:cs="Times New Roman"/>
          <w:sz w:val="28"/>
          <w:szCs w:val="28"/>
        </w:rPr>
        <w:tab/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Делопроизводство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8.1. Решения, принятые на заседании педагогического совета оформляются протоколом.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8.2. В книге протоколов фиксируется: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дата проведения заседания;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количественное присутствие (отсутствие) членов педагогического совета;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Ф.И.О, должность приглашенных участников педагогического совета;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повестка дня;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ход обсуждения вопросов;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предложения, рекомендации и замечания членов педагогического совета и приглашенных лиц;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решения педагогического совета.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учебного года.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8.5. Книга протоколов педагогического совета нумеруется постранично, визируется подписью директора или  заместителя руководителя ОО и печатью организации.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8.8. Ответственность за делопроизводство Педагогического совета возлагается на секретаря педагогического совета.</w:t>
      </w:r>
    </w:p>
    <w:p w:rsid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</w:p>
    <w:p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</w:t>
      </w:r>
    </w:p>
    <w:p w:rsidR="009A64D1" w:rsidRDefault="009A64D1"/>
    <w:sectPr w:rsidR="009A64D1" w:rsidSect="009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197"/>
    <w:rsid w:val="005E7197"/>
    <w:rsid w:val="007D7C86"/>
    <w:rsid w:val="009A64D1"/>
    <w:rsid w:val="009F2BFF"/>
    <w:rsid w:val="00C2701A"/>
    <w:rsid w:val="00CE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1457</Words>
  <Characters>8309</Characters>
  <Application>Microsoft Office Word</Application>
  <DocSecurity>0</DocSecurity>
  <Lines>69</Lines>
  <Paragraphs>19</Paragraphs>
  <ScaleCrop>false</ScaleCrop>
  <Company>Microsoft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Акша МБОУ</dc:creator>
  <cp:lastModifiedBy>Секретарь</cp:lastModifiedBy>
  <cp:revision>2</cp:revision>
  <cp:lastPrinted>2021-02-10T06:18:00Z</cp:lastPrinted>
  <dcterms:created xsi:type="dcterms:W3CDTF">2021-02-10T06:43:00Z</dcterms:created>
  <dcterms:modified xsi:type="dcterms:W3CDTF">2021-02-10T06:43:00Z</dcterms:modified>
</cp:coreProperties>
</file>